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938"/>
      </w:tblGrid>
      <w:tr w:rsidR="00962BCA" w14:paraId="4DB36A89" w14:textId="77777777" w:rsidTr="00DC2E5D">
        <w:trPr>
          <w:trHeight w:val="425"/>
        </w:trPr>
        <w:tc>
          <w:tcPr>
            <w:tcW w:w="9322" w:type="dxa"/>
            <w:gridSpan w:val="2"/>
          </w:tcPr>
          <w:p w14:paraId="6CE9501D" w14:textId="0514C0FE" w:rsidR="00962BCA" w:rsidRPr="002F4485" w:rsidRDefault="003B4F58" w:rsidP="00DC2E5D">
            <w:pPr>
              <w:jc w:val="center"/>
              <w:rPr>
                <w:rFonts w:ascii="Tahoma" w:hAnsi="Tahoma" w:cs="Tahoma"/>
                <w:sz w:val="22"/>
                <w:szCs w:val="22"/>
              </w:rPr>
            </w:pPr>
            <w:r>
              <w:rPr>
                <w:rFonts w:ascii="Tahoma" w:hAnsi="Tahoma" w:cs="Tahoma"/>
                <w:sz w:val="22"/>
                <w:szCs w:val="22"/>
              </w:rPr>
              <w:t>PE</w:t>
            </w:r>
            <w:r w:rsidR="00A36BD5">
              <w:rPr>
                <w:rFonts w:ascii="Tahoma" w:hAnsi="Tahoma" w:cs="Tahoma"/>
                <w:sz w:val="22"/>
                <w:szCs w:val="22"/>
              </w:rPr>
              <w:t>T</w:t>
            </w:r>
            <w:r w:rsidR="00962BCA" w:rsidRPr="002F4485">
              <w:rPr>
                <w:rFonts w:ascii="Tahoma" w:hAnsi="Tahoma" w:cs="Tahoma"/>
                <w:sz w:val="22"/>
                <w:szCs w:val="22"/>
              </w:rPr>
              <w:t xml:space="preserve">EK, </w:t>
            </w:r>
            <w:r>
              <w:rPr>
                <w:rFonts w:ascii="Tahoma" w:hAnsi="Tahoma" w:cs="Tahoma"/>
                <w:sz w:val="22"/>
                <w:szCs w:val="22"/>
              </w:rPr>
              <w:t>20.</w:t>
            </w:r>
            <w:r w:rsidR="00962BCA">
              <w:rPr>
                <w:rFonts w:ascii="Tahoma" w:hAnsi="Tahoma" w:cs="Tahoma"/>
                <w:sz w:val="22"/>
                <w:szCs w:val="22"/>
              </w:rPr>
              <w:t>11</w:t>
            </w:r>
            <w:r w:rsidR="00962BCA" w:rsidRPr="002F4485">
              <w:rPr>
                <w:rFonts w:ascii="Tahoma" w:hAnsi="Tahoma" w:cs="Tahoma"/>
                <w:sz w:val="22"/>
                <w:szCs w:val="22"/>
              </w:rPr>
              <w:t>. 2020</w:t>
            </w:r>
          </w:p>
        </w:tc>
      </w:tr>
      <w:tr w:rsidR="00962BCA" w14:paraId="033D7074" w14:textId="77777777" w:rsidTr="00DC2E5D">
        <w:tc>
          <w:tcPr>
            <w:tcW w:w="1384" w:type="dxa"/>
          </w:tcPr>
          <w:p w14:paraId="593978B4" w14:textId="77777777" w:rsidR="00962BCA" w:rsidRDefault="00962BCA" w:rsidP="00DC2E5D">
            <w:pPr>
              <w:spacing w:line="360" w:lineRule="auto"/>
              <w:jc w:val="center"/>
              <w:rPr>
                <w:rFonts w:ascii="Tahoma" w:hAnsi="Tahoma" w:cs="Tahoma"/>
                <w:b/>
                <w:sz w:val="22"/>
                <w:szCs w:val="22"/>
              </w:rPr>
            </w:pPr>
            <w:r w:rsidRPr="002F4485">
              <w:rPr>
                <w:rFonts w:ascii="Tahoma" w:hAnsi="Tahoma" w:cs="Tahoma"/>
                <w:b/>
                <w:sz w:val="22"/>
                <w:szCs w:val="22"/>
              </w:rPr>
              <w:t>S</w:t>
            </w:r>
            <w:r w:rsidR="001E369D">
              <w:rPr>
                <w:rFonts w:ascii="Tahoma" w:hAnsi="Tahoma" w:cs="Tahoma"/>
                <w:b/>
                <w:sz w:val="22"/>
                <w:szCs w:val="22"/>
              </w:rPr>
              <w:t>LJ</w:t>
            </w:r>
          </w:p>
          <w:p w14:paraId="411EB268" w14:textId="77777777" w:rsidR="002D3388" w:rsidRDefault="002D3388" w:rsidP="00DC2E5D">
            <w:pPr>
              <w:spacing w:line="360" w:lineRule="auto"/>
              <w:jc w:val="center"/>
              <w:rPr>
                <w:rFonts w:ascii="Tahoma" w:hAnsi="Tahoma" w:cs="Tahoma"/>
                <w:b/>
                <w:sz w:val="22"/>
                <w:szCs w:val="22"/>
              </w:rPr>
            </w:pPr>
            <w:r>
              <w:rPr>
                <w:rFonts w:ascii="Tahoma" w:hAnsi="Tahoma" w:cs="Tahoma"/>
                <w:b/>
                <w:sz w:val="22"/>
                <w:szCs w:val="22"/>
              </w:rPr>
              <w:t>+</w:t>
            </w:r>
          </w:p>
          <w:p w14:paraId="770AE94D" w14:textId="244D22AE" w:rsidR="002D3388" w:rsidRPr="002F4485" w:rsidRDefault="002D3388" w:rsidP="00DC2E5D">
            <w:pPr>
              <w:spacing w:line="360" w:lineRule="auto"/>
              <w:jc w:val="center"/>
              <w:rPr>
                <w:rFonts w:ascii="Tahoma" w:hAnsi="Tahoma" w:cs="Tahoma"/>
                <w:b/>
                <w:sz w:val="22"/>
                <w:szCs w:val="22"/>
              </w:rPr>
            </w:pPr>
            <w:r>
              <w:rPr>
                <w:rFonts w:ascii="Tahoma" w:hAnsi="Tahoma" w:cs="Tahoma"/>
                <w:b/>
                <w:sz w:val="22"/>
                <w:szCs w:val="22"/>
              </w:rPr>
              <w:t>LUM</w:t>
            </w:r>
          </w:p>
        </w:tc>
        <w:tc>
          <w:tcPr>
            <w:tcW w:w="7938" w:type="dxa"/>
          </w:tcPr>
          <w:p w14:paraId="050C8990" w14:textId="12266C5C" w:rsidR="00962BCA" w:rsidRPr="003B4F58" w:rsidRDefault="001E369D" w:rsidP="00962BCA">
            <w:pPr>
              <w:rPr>
                <w:rFonts w:ascii="Tahoma" w:hAnsi="Tahoma" w:cs="Tahoma"/>
                <w:b/>
                <w:bCs/>
              </w:rPr>
            </w:pPr>
            <w:r w:rsidRPr="003B4F58">
              <w:rPr>
                <w:rFonts w:ascii="Tahoma" w:hAnsi="Tahoma" w:cs="Tahoma"/>
                <w:b/>
                <w:bCs/>
              </w:rPr>
              <w:t>Volk in sedem kozličkov: brata Grimm</w:t>
            </w:r>
          </w:p>
          <w:p w14:paraId="15F01EE8" w14:textId="77777777" w:rsidR="001E369D" w:rsidRPr="003B4F58" w:rsidRDefault="001E369D" w:rsidP="003B4F58">
            <w:pPr>
              <w:rPr>
                <w:rFonts w:ascii="Tahoma" w:hAnsi="Tahoma" w:cs="Tahoma"/>
              </w:rPr>
            </w:pPr>
          </w:p>
          <w:p w14:paraId="3213E6E7" w14:textId="338B4138" w:rsidR="003B4F58" w:rsidRPr="003B4F58" w:rsidRDefault="003B4F58" w:rsidP="003B4F58">
            <w:pPr>
              <w:rPr>
                <w:rFonts w:ascii="Tahoma" w:hAnsi="Tahoma" w:cs="Tahoma"/>
              </w:rPr>
            </w:pPr>
            <w:r w:rsidRPr="003B4F58">
              <w:rPr>
                <w:rFonts w:ascii="Tahoma" w:hAnsi="Tahoma" w:cs="Tahoma"/>
              </w:rPr>
              <w:t>Danes pa so na vrsti lutke. Ja, prav sami jih boste naredili in poskusili odigrati kakšen delček zgodbice. Izdelali boste 2 lutki</w:t>
            </w:r>
            <w:r>
              <w:rPr>
                <w:rFonts w:ascii="Tahoma" w:hAnsi="Tahoma" w:cs="Tahoma"/>
              </w:rPr>
              <w:t xml:space="preserve"> </w:t>
            </w:r>
            <w:r w:rsidRPr="003B4F58">
              <w:rPr>
                <w:rFonts w:ascii="Tahoma" w:hAnsi="Tahoma" w:cs="Tahoma"/>
              </w:rPr>
              <w:t>-</w:t>
            </w:r>
            <w:r>
              <w:rPr>
                <w:rFonts w:ascii="Tahoma" w:hAnsi="Tahoma" w:cs="Tahoma"/>
              </w:rPr>
              <w:t xml:space="preserve"> </w:t>
            </w:r>
            <w:r w:rsidRPr="003B4F58">
              <w:rPr>
                <w:rFonts w:ascii="Tahoma" w:hAnsi="Tahoma" w:cs="Tahoma"/>
              </w:rPr>
              <w:t>volka in kozlička.</w:t>
            </w:r>
          </w:p>
          <w:p w14:paraId="1F2D13B1" w14:textId="57EBAB3B" w:rsidR="002D3388" w:rsidRDefault="003B4F58" w:rsidP="003B4F58">
            <w:pPr>
              <w:rPr>
                <w:rFonts w:ascii="Tahoma" w:hAnsi="Tahoma" w:cs="Tahoma"/>
              </w:rPr>
            </w:pPr>
            <w:r w:rsidRPr="003B4F58">
              <w:rPr>
                <w:rFonts w:ascii="Tahoma" w:hAnsi="Tahoma" w:cs="Tahoma"/>
              </w:rPr>
              <w:t xml:space="preserve">Lahko jih izdelaš iz tulcev </w:t>
            </w:r>
            <w:r w:rsidRPr="003B4F58">
              <w:rPr>
                <w:rFonts w:ascii="Tahoma" w:hAnsi="Tahoma" w:cs="Tahoma"/>
                <w:noProof/>
              </w:rPr>
              <w:drawing>
                <wp:inline distT="0" distB="0" distL="0" distR="0" wp14:anchorId="40CC1AAD" wp14:editId="089B0D25">
                  <wp:extent cx="1092200" cy="1638300"/>
                  <wp:effectExtent l="0" t="0" r="0" b="0"/>
                  <wp:docPr id="5" name="Slika 5" descr="DIY Toilet Paper Tube Puppets | Skip To My 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 Toilet Paper Tube Puppets | Skip To My Lo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92344" cy="1638516"/>
                          </a:xfrm>
                          <a:prstGeom prst="rect">
                            <a:avLst/>
                          </a:prstGeom>
                          <a:noFill/>
                          <a:ln>
                            <a:noFill/>
                          </a:ln>
                        </pic:spPr>
                      </pic:pic>
                    </a:graphicData>
                  </a:graphic>
                </wp:inline>
              </w:drawing>
            </w:r>
            <w:r w:rsidRPr="003B4F58">
              <w:rPr>
                <w:rFonts w:ascii="Tahoma" w:hAnsi="Tahoma" w:cs="Tahoma"/>
              </w:rPr>
              <w:t xml:space="preserve">, lahko so lutke za na prst </w:t>
            </w:r>
            <w:r w:rsidRPr="003B4F58">
              <w:rPr>
                <w:rFonts w:ascii="Tahoma" w:hAnsi="Tahoma" w:cs="Tahoma"/>
                <w:noProof/>
              </w:rPr>
              <w:drawing>
                <wp:inline distT="0" distB="0" distL="0" distR="0" wp14:anchorId="07F5F6BA" wp14:editId="6C294F49">
                  <wp:extent cx="1157455" cy="2124075"/>
                  <wp:effectExtent l="0" t="0" r="5080" b="0"/>
                  <wp:docPr id="7" name="Slika 7" descr="krokotak | Little Red Riding Hood – puppet theatre for small fing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okotak | Little Red Riding Hood – puppet theatre for small finger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176316" cy="2158687"/>
                          </a:xfrm>
                          <a:prstGeom prst="rect">
                            <a:avLst/>
                          </a:prstGeom>
                          <a:noFill/>
                          <a:ln>
                            <a:noFill/>
                          </a:ln>
                        </pic:spPr>
                      </pic:pic>
                    </a:graphicData>
                  </a:graphic>
                </wp:inline>
              </w:drawing>
            </w:r>
            <w:r w:rsidRPr="003B4F58">
              <w:rPr>
                <w:rFonts w:ascii="Tahoma" w:hAnsi="Tahoma" w:cs="Tahoma"/>
              </w:rPr>
              <w:t xml:space="preserve"> ali pa na palici </w:t>
            </w:r>
            <w:r w:rsidRPr="003B4F58">
              <w:rPr>
                <w:rFonts w:ascii="Tahoma" w:hAnsi="Tahoma" w:cs="Tahoma"/>
                <w:noProof/>
              </w:rPr>
              <w:drawing>
                <wp:inline distT="0" distB="0" distL="0" distR="0" wp14:anchorId="63A92216" wp14:editId="28010F57">
                  <wp:extent cx="1400175" cy="2938072"/>
                  <wp:effectExtent l="0" t="0" r="0" b="0"/>
                  <wp:docPr id="8" name="Slika 8" descr="krokotak | colored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okotak | colored st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825" cy="3027568"/>
                          </a:xfrm>
                          <a:prstGeom prst="rect">
                            <a:avLst/>
                          </a:prstGeom>
                          <a:noFill/>
                          <a:ln>
                            <a:noFill/>
                          </a:ln>
                        </pic:spPr>
                      </pic:pic>
                    </a:graphicData>
                  </a:graphic>
                </wp:inline>
              </w:drawing>
            </w:r>
            <w:r>
              <w:rPr>
                <w:rFonts w:ascii="Tahoma" w:hAnsi="Tahoma" w:cs="Tahoma"/>
              </w:rPr>
              <w:t xml:space="preserve">. </w:t>
            </w:r>
          </w:p>
          <w:p w14:paraId="0714CF3A" w14:textId="445EA0EA" w:rsidR="00FC1D75" w:rsidRDefault="00FC1D75" w:rsidP="003B4F58">
            <w:pPr>
              <w:rPr>
                <w:rFonts w:ascii="Tahoma" w:hAnsi="Tahoma" w:cs="Tahoma"/>
              </w:rPr>
            </w:pPr>
          </w:p>
          <w:p w14:paraId="7D4FF75D" w14:textId="77777777" w:rsidR="00FC1D75" w:rsidRDefault="00FC1D75" w:rsidP="003B4F58">
            <w:pPr>
              <w:rPr>
                <w:rFonts w:ascii="Tahoma" w:hAnsi="Tahoma" w:cs="Tahoma"/>
              </w:rPr>
            </w:pPr>
          </w:p>
          <w:p w14:paraId="166A3852" w14:textId="2DE163A3" w:rsidR="003B4F58" w:rsidRDefault="003B4F58" w:rsidP="003B4F58">
            <w:pPr>
              <w:rPr>
                <w:rFonts w:ascii="Tahoma" w:hAnsi="Tahoma" w:cs="Tahoma"/>
              </w:rPr>
            </w:pPr>
            <w:r>
              <w:rPr>
                <w:rFonts w:ascii="Tahoma" w:hAnsi="Tahoma" w:cs="Tahoma"/>
              </w:rPr>
              <w:t>Ko boš imel lutk</w:t>
            </w:r>
            <w:r w:rsidR="002D3388">
              <w:rPr>
                <w:rFonts w:ascii="Tahoma" w:hAnsi="Tahoma" w:cs="Tahoma"/>
              </w:rPr>
              <w:t>i</w:t>
            </w:r>
            <w:r>
              <w:rPr>
                <w:rFonts w:ascii="Tahoma" w:hAnsi="Tahoma" w:cs="Tahoma"/>
              </w:rPr>
              <w:t xml:space="preserve"> izdelan</w:t>
            </w:r>
            <w:r w:rsidR="002D3388">
              <w:rPr>
                <w:rFonts w:ascii="Tahoma" w:hAnsi="Tahoma" w:cs="Tahoma"/>
              </w:rPr>
              <w:t>i</w:t>
            </w:r>
            <w:r>
              <w:rPr>
                <w:rFonts w:ascii="Tahoma" w:hAnsi="Tahoma" w:cs="Tahoma"/>
              </w:rPr>
              <w:t xml:space="preserve"> je čas za predstavo. Poskusi odigrati vsaj kakšen prizor: npr. ko volk potrka na vrata in se pretvarja, da je mama koza. Pomembno je, da poskusiš uporabiti podobne besede, kot so bile v zgodbici. </w:t>
            </w:r>
          </w:p>
          <w:p w14:paraId="54EEEC5F" w14:textId="72C1A7CD" w:rsidR="003B4F58" w:rsidRDefault="003B4F58" w:rsidP="003B4F58">
            <w:pPr>
              <w:rPr>
                <w:rFonts w:ascii="Tahoma" w:hAnsi="Tahoma" w:cs="Tahoma"/>
              </w:rPr>
            </w:pPr>
            <w:r>
              <w:rPr>
                <w:rFonts w:ascii="Tahoma" w:hAnsi="Tahoma" w:cs="Tahoma"/>
              </w:rPr>
              <w:t>Seveda pa lahko odigraš tudi celo zgodbo.</w:t>
            </w:r>
          </w:p>
          <w:p w14:paraId="0A4F6900" w14:textId="2A9687AF" w:rsidR="003B4F58" w:rsidRDefault="003B4F58" w:rsidP="003B4F58">
            <w:pPr>
              <w:rPr>
                <w:rFonts w:ascii="Tahoma" w:hAnsi="Tahoma" w:cs="Tahoma"/>
              </w:rPr>
            </w:pPr>
            <w:r>
              <w:rPr>
                <w:rFonts w:ascii="Tahoma" w:hAnsi="Tahoma" w:cs="Tahoma"/>
              </w:rPr>
              <w:t xml:space="preserve">Upam, da se boš </w:t>
            </w:r>
            <w:r w:rsidR="002D3388">
              <w:rPr>
                <w:rFonts w:ascii="Tahoma" w:hAnsi="Tahoma" w:cs="Tahoma"/>
              </w:rPr>
              <w:t>zabaval pri ustvarjanju in igranju.</w:t>
            </w:r>
          </w:p>
          <w:p w14:paraId="6BDFFBDE" w14:textId="64C35014" w:rsidR="002D3388" w:rsidRPr="003B4F58" w:rsidRDefault="002D3388" w:rsidP="003B4F58">
            <w:pPr>
              <w:rPr>
                <w:rFonts w:ascii="Tahoma" w:hAnsi="Tahoma" w:cs="Tahoma"/>
              </w:rPr>
            </w:pPr>
            <w:r>
              <w:rPr>
                <w:rFonts w:ascii="Tahoma" w:hAnsi="Tahoma" w:cs="Tahoma"/>
              </w:rPr>
              <w:t>Vesela bom kakšne fotografije.</w:t>
            </w:r>
          </w:p>
          <w:p w14:paraId="33ACB235" w14:textId="1C884035" w:rsidR="003B4F58" w:rsidRPr="003B4F58" w:rsidRDefault="003B4F58" w:rsidP="003B4F58">
            <w:pPr>
              <w:rPr>
                <w:rFonts w:ascii="Tahoma" w:eastAsiaTheme="minorHAnsi" w:hAnsi="Tahoma" w:cs="Tahoma"/>
                <w:lang w:eastAsia="en-US"/>
              </w:rPr>
            </w:pPr>
          </w:p>
        </w:tc>
      </w:tr>
      <w:tr w:rsidR="00962BCA" w14:paraId="5B94078C" w14:textId="77777777" w:rsidTr="00DC2E5D">
        <w:tc>
          <w:tcPr>
            <w:tcW w:w="1384" w:type="dxa"/>
          </w:tcPr>
          <w:p w14:paraId="670FB368" w14:textId="2B9802E1" w:rsidR="00E27EA6" w:rsidRPr="002F4485" w:rsidRDefault="002D3388" w:rsidP="00DC2E5D">
            <w:pPr>
              <w:spacing w:line="360" w:lineRule="auto"/>
              <w:jc w:val="center"/>
              <w:rPr>
                <w:rFonts w:ascii="Tahoma" w:hAnsi="Tahoma" w:cs="Tahoma"/>
                <w:b/>
                <w:sz w:val="22"/>
                <w:szCs w:val="22"/>
              </w:rPr>
            </w:pPr>
            <w:r>
              <w:rPr>
                <w:rFonts w:ascii="Tahoma" w:hAnsi="Tahoma" w:cs="Tahoma"/>
                <w:b/>
                <w:sz w:val="22"/>
                <w:szCs w:val="22"/>
              </w:rPr>
              <w:t>SPO</w:t>
            </w:r>
          </w:p>
        </w:tc>
        <w:tc>
          <w:tcPr>
            <w:tcW w:w="7938" w:type="dxa"/>
          </w:tcPr>
          <w:p w14:paraId="080A3B6C" w14:textId="77777777" w:rsidR="00962BCA" w:rsidRPr="002D3388" w:rsidRDefault="00B81124" w:rsidP="002D3388">
            <w:pPr>
              <w:rPr>
                <w:rFonts w:ascii="Tahoma" w:hAnsi="Tahoma" w:cs="Tahoma"/>
                <w:b/>
                <w:bCs/>
              </w:rPr>
            </w:pPr>
            <w:r w:rsidRPr="001E369D">
              <w:rPr>
                <w:rFonts w:ascii="Tahoma" w:hAnsi="Tahoma" w:cs="Tahoma"/>
              </w:rPr>
              <w:t xml:space="preserve"> </w:t>
            </w:r>
            <w:r w:rsidR="002D3388" w:rsidRPr="002D3388">
              <w:rPr>
                <w:rFonts w:ascii="Tahoma" w:hAnsi="Tahoma" w:cs="Tahoma"/>
                <w:b/>
                <w:bCs/>
              </w:rPr>
              <w:t>Ohranjanje zdravja, preventivno vedenje</w:t>
            </w:r>
          </w:p>
          <w:p w14:paraId="20A70658" w14:textId="42AB1C16" w:rsidR="002D3388" w:rsidRDefault="002D3388" w:rsidP="002D3388">
            <w:pPr>
              <w:rPr>
                <w:rFonts w:ascii="Tahoma" w:hAnsi="Tahoma" w:cs="Tahoma"/>
              </w:rPr>
            </w:pPr>
          </w:p>
          <w:p w14:paraId="396141B9" w14:textId="793F4C69" w:rsidR="002D3388" w:rsidRDefault="002D3388" w:rsidP="002D3388">
            <w:pPr>
              <w:rPr>
                <w:rFonts w:ascii="Tahoma" w:hAnsi="Tahoma" w:cs="Tahoma"/>
              </w:rPr>
            </w:pPr>
            <w:r>
              <w:rPr>
                <w:rFonts w:ascii="Tahoma" w:hAnsi="Tahoma" w:cs="Tahoma"/>
              </w:rPr>
              <w:t xml:space="preserve">Zadnjič ste si pogledali posnetke o umivanju rok in zakaj je to pomembno. Se še spomniš zakaj? Zato ker z rokami prijemamo vse okoli nas in se umažejo, na njih pridejo bakterije in bacili, ki pa so škodljivi za naše zdravje. Zaradi tega lahko zbolimo. Zato je zelo pomembno da si </w:t>
            </w:r>
            <w:r>
              <w:rPr>
                <w:rFonts w:ascii="Tahoma" w:hAnsi="Tahoma" w:cs="Tahoma"/>
              </w:rPr>
              <w:lastRenderedPageBreak/>
              <w:t>umivamo roke-predvsem pred jedjo, po uporabi stranišča, ko pridemo iz igrišča…</w:t>
            </w:r>
          </w:p>
          <w:p w14:paraId="0C634984" w14:textId="5807F9AF" w:rsidR="002D3388" w:rsidRDefault="002D3388" w:rsidP="002D3388">
            <w:pPr>
              <w:rPr>
                <w:rFonts w:ascii="Tahoma" w:hAnsi="Tahoma" w:cs="Tahoma"/>
              </w:rPr>
            </w:pPr>
          </w:p>
          <w:p w14:paraId="45029946" w14:textId="1EB05297" w:rsidR="002D3388" w:rsidRDefault="002D3388" w:rsidP="002D3388">
            <w:pPr>
              <w:rPr>
                <w:rFonts w:ascii="Tahoma" w:hAnsi="Tahoma" w:cs="Tahoma"/>
              </w:rPr>
            </w:pPr>
            <w:r>
              <w:rPr>
                <w:rFonts w:ascii="Tahoma" w:hAnsi="Tahoma" w:cs="Tahoma"/>
              </w:rPr>
              <w:t>Danes pa si bomo pogledali še eno stvar, ki je zelo pomembna-to je umivanje zob.</w:t>
            </w:r>
          </w:p>
          <w:p w14:paraId="3C341E0F" w14:textId="3671F2B4" w:rsidR="002D3388" w:rsidRDefault="002D3388" w:rsidP="002D3388">
            <w:pPr>
              <w:rPr>
                <w:rFonts w:ascii="Tahoma" w:hAnsi="Tahoma" w:cs="Tahoma"/>
              </w:rPr>
            </w:pPr>
          </w:p>
          <w:p w14:paraId="4C78A148" w14:textId="2633BAD7" w:rsidR="002D3388" w:rsidRDefault="002D3388" w:rsidP="002D3388">
            <w:pPr>
              <w:rPr>
                <w:rFonts w:ascii="Tahoma" w:hAnsi="Tahoma" w:cs="Tahoma"/>
              </w:rPr>
            </w:pPr>
            <w:r>
              <w:rPr>
                <w:rFonts w:ascii="Tahoma" w:hAnsi="Tahoma" w:cs="Tahoma"/>
              </w:rPr>
              <w:t>Poglejte si posnetek o pravilnem umivanju zob.</w:t>
            </w:r>
          </w:p>
          <w:p w14:paraId="29938094" w14:textId="65ACFEF4" w:rsidR="002D3388" w:rsidRDefault="002D3388" w:rsidP="002D3388">
            <w:pPr>
              <w:rPr>
                <w:rFonts w:ascii="Tahoma" w:hAnsi="Tahoma" w:cs="Tahoma"/>
              </w:rPr>
            </w:pPr>
            <w:hyperlink r:id="rId8" w:history="1">
              <w:r w:rsidRPr="00905F62">
                <w:rPr>
                  <w:rStyle w:val="Hiperpovezava"/>
                  <w:rFonts w:ascii="Tahoma" w:hAnsi="Tahoma" w:cs="Tahoma"/>
                </w:rPr>
                <w:t>https://www.youtube.com/watch?v=Or-x6EhAfSo</w:t>
              </w:r>
            </w:hyperlink>
          </w:p>
          <w:p w14:paraId="2B611835" w14:textId="7747047D" w:rsidR="002D3388" w:rsidRDefault="002D3388" w:rsidP="002D3388">
            <w:pPr>
              <w:rPr>
                <w:rFonts w:ascii="Tahoma" w:hAnsi="Tahoma" w:cs="Tahoma"/>
              </w:rPr>
            </w:pPr>
          </w:p>
          <w:p w14:paraId="7A842977" w14:textId="29E58318" w:rsidR="002D3388" w:rsidRDefault="002D3388" w:rsidP="002D3388">
            <w:pPr>
              <w:rPr>
                <w:rFonts w:ascii="Tahoma" w:hAnsi="Tahoma" w:cs="Tahoma"/>
              </w:rPr>
            </w:pPr>
            <w:r>
              <w:rPr>
                <w:rFonts w:ascii="Tahoma" w:hAnsi="Tahoma" w:cs="Tahoma"/>
              </w:rPr>
              <w:t xml:space="preserve">Si jih umivate tako? Vaša naloga je, da si jih zvečer umiješ tako kot je pokazala gospa na posnetku. Bodi temeljit, da bodo zobki res zelo čisti in bodo vaši nasmehi še bolj sijoči </w:t>
            </w:r>
            <w:r w:rsidRPr="002D3388">
              <w:rPr>
                <mc:AlternateContent>
                  <mc:Choice Requires="w16se">
                    <w:rFonts w:ascii="Tahoma" w:hAnsi="Tahoma" w:cs="Tahom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4E2F5ED" w14:textId="72016680" w:rsidR="002D3388" w:rsidRDefault="002D3388" w:rsidP="002D3388">
            <w:pPr>
              <w:rPr>
                <w:rFonts w:ascii="Tahoma" w:hAnsi="Tahoma" w:cs="Tahoma"/>
              </w:rPr>
            </w:pPr>
          </w:p>
          <w:p w14:paraId="3AC641CC" w14:textId="6FF3C8E8" w:rsidR="002D3388" w:rsidRDefault="002D3388" w:rsidP="002D3388">
            <w:pPr>
              <w:rPr>
                <w:rFonts w:ascii="Tahoma" w:hAnsi="Tahoma" w:cs="Tahoma"/>
              </w:rPr>
            </w:pPr>
            <w:r>
              <w:rPr>
                <w:rFonts w:ascii="Tahoma" w:hAnsi="Tahoma" w:cs="Tahoma"/>
              </w:rPr>
              <w:t>Za konec si lahko pogledate še eno zabavno pesmico o umivanju zobk</w:t>
            </w:r>
            <w:r w:rsidR="00160FA2">
              <w:rPr>
                <w:rFonts w:ascii="Tahoma" w:hAnsi="Tahoma" w:cs="Tahoma"/>
              </w:rPr>
              <w:t>ov</w:t>
            </w:r>
            <w:r>
              <w:rPr>
                <w:rFonts w:ascii="Tahoma" w:hAnsi="Tahoma" w:cs="Tahoma"/>
              </w:rPr>
              <w:t xml:space="preserve"> in ob njej zaplešete…</w:t>
            </w:r>
          </w:p>
          <w:p w14:paraId="3D999F9F" w14:textId="68FB6A7D" w:rsidR="002D3388" w:rsidRDefault="002D3388" w:rsidP="002D3388">
            <w:pPr>
              <w:rPr>
                <w:rFonts w:ascii="Tahoma" w:hAnsi="Tahoma" w:cs="Tahoma"/>
              </w:rPr>
            </w:pPr>
            <w:hyperlink r:id="rId9" w:history="1">
              <w:r w:rsidRPr="00905F62">
                <w:rPr>
                  <w:rStyle w:val="Hiperpovezava"/>
                  <w:rFonts w:ascii="Tahoma" w:hAnsi="Tahoma" w:cs="Tahoma"/>
                </w:rPr>
                <w:t>https://www.youtube.com/watch?v=gUij2Dsb4xc</w:t>
              </w:r>
            </w:hyperlink>
          </w:p>
          <w:p w14:paraId="1CE2BCC5" w14:textId="77777777" w:rsidR="002D3388" w:rsidRDefault="002D3388" w:rsidP="002D3388">
            <w:pPr>
              <w:rPr>
                <w:rFonts w:ascii="Tahoma" w:hAnsi="Tahoma" w:cs="Tahoma"/>
              </w:rPr>
            </w:pPr>
          </w:p>
          <w:p w14:paraId="4A34830B" w14:textId="0B9650D1" w:rsidR="002D3388" w:rsidRPr="001E369D" w:rsidRDefault="002D3388" w:rsidP="002D3388">
            <w:pPr>
              <w:rPr>
                <w:rFonts w:ascii="Tahoma" w:eastAsiaTheme="minorHAnsi" w:hAnsi="Tahoma" w:cs="Tahoma"/>
                <w:lang w:eastAsia="en-US"/>
              </w:rPr>
            </w:pPr>
          </w:p>
        </w:tc>
      </w:tr>
    </w:tbl>
    <w:p w14:paraId="03A5CE5A" w14:textId="77777777" w:rsidR="00962BCA" w:rsidRDefault="00962BCA" w:rsidP="00962BCA"/>
    <w:p w14:paraId="0AEA007B" w14:textId="1830588C" w:rsidR="00962BCA" w:rsidRDefault="00160FA2" w:rsidP="00962BCA">
      <w:pPr>
        <w:rPr>
          <w:rFonts w:ascii="Tahoma" w:hAnsi="Tahoma" w:cs="Tahoma"/>
          <w:b/>
        </w:rPr>
      </w:pPr>
      <w:r>
        <w:rPr>
          <w:rFonts w:ascii="Tahoma" w:hAnsi="Tahoma" w:cs="Tahoma"/>
          <w:b/>
        </w:rPr>
        <w:t>HURA…tedna je konec! Uspešno si zaključil-a vse naloge! Uživaj v vikendu</w:t>
      </w:r>
      <w:r w:rsidRPr="00160FA2">
        <w:rPr>
          <mc:AlternateContent>
            <mc:Choice Requires="w16se">
              <w:rFonts w:ascii="Tahoma" w:hAnsi="Tahoma" w:cs="Tahoma"/>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384BE1D2" w14:textId="3216D45D" w:rsidR="0057388E" w:rsidRDefault="0057388E"/>
    <w:p w14:paraId="5E627E15" w14:textId="038BC22D" w:rsidR="0087220E" w:rsidRDefault="0087220E"/>
    <w:p w14:paraId="6A3CDD16" w14:textId="1D229F21" w:rsidR="0087220E" w:rsidRPr="0087220E" w:rsidRDefault="0087220E" w:rsidP="002D3388">
      <w:pPr>
        <w:jc w:val="right"/>
        <w:rPr>
          <w:rFonts w:ascii="Tahoma" w:hAnsi="Tahoma" w:cs="Tahoma"/>
          <w:b/>
          <w:bCs/>
        </w:rPr>
      </w:pPr>
      <w:r>
        <w:rPr>
          <w:rFonts w:ascii="Tahoma" w:hAnsi="Tahoma" w:cs="Tahoma"/>
          <w:b/>
          <w:bCs/>
        </w:rPr>
        <w:t>u</w:t>
      </w:r>
      <w:r w:rsidRPr="0087220E">
        <w:rPr>
          <w:rFonts w:ascii="Tahoma" w:hAnsi="Tahoma" w:cs="Tahoma"/>
          <w:b/>
          <w:bCs/>
        </w:rPr>
        <w:t>čiteljica Jasmina</w:t>
      </w:r>
      <w:r>
        <w:rPr>
          <w:rFonts w:ascii="Tahoma" w:hAnsi="Tahoma" w:cs="Tahoma"/>
          <w:b/>
          <w:bCs/>
        </w:rPr>
        <w:t xml:space="preserve"> </w:t>
      </w:r>
      <w:r w:rsidRPr="0087220E">
        <w:rPr>
          <mc:AlternateContent>
            <mc:Choice Requires="w16se">
              <w:rFonts w:ascii="Tahoma" w:hAnsi="Tahoma" w:cs="Tahom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sectPr w:rsidR="0087220E" w:rsidRPr="0087220E" w:rsidSect="002D3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537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E2E52"/>
    <w:multiLevelType w:val="hybridMultilevel"/>
    <w:tmpl w:val="E7EAA074"/>
    <w:lvl w:ilvl="0" w:tplc="EA36A5B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2E0E70"/>
    <w:multiLevelType w:val="hybridMultilevel"/>
    <w:tmpl w:val="626EA9A2"/>
    <w:lvl w:ilvl="0" w:tplc="A068685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CA"/>
    <w:rsid w:val="00160FA2"/>
    <w:rsid w:val="001E369D"/>
    <w:rsid w:val="00272F73"/>
    <w:rsid w:val="002D3388"/>
    <w:rsid w:val="003B362D"/>
    <w:rsid w:val="003B4F58"/>
    <w:rsid w:val="0052272F"/>
    <w:rsid w:val="005465BF"/>
    <w:rsid w:val="0057388E"/>
    <w:rsid w:val="00670CD5"/>
    <w:rsid w:val="007B0378"/>
    <w:rsid w:val="0087220E"/>
    <w:rsid w:val="00962BCA"/>
    <w:rsid w:val="00A36BD5"/>
    <w:rsid w:val="00AB4D07"/>
    <w:rsid w:val="00AE7EED"/>
    <w:rsid w:val="00B81124"/>
    <w:rsid w:val="00B95B10"/>
    <w:rsid w:val="00E27EA6"/>
    <w:rsid w:val="00EB22A1"/>
    <w:rsid w:val="00FC1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B931"/>
  <w15:chartTrackingRefBased/>
  <w15:docId w15:val="{79F2C855-825C-46FC-90F5-F705F88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BC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62BCA"/>
    <w:pPr>
      <w:keepNext/>
      <w:outlineLvl w:val="0"/>
    </w:pPr>
    <w:rPr>
      <w:rFonts w:ascii="Arial" w:hAnsi="Arial"/>
      <w:b/>
      <w:snapToGrid w:val="0"/>
      <w:color w:val="00000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2BCA"/>
    <w:pPr>
      <w:ind w:left="720"/>
      <w:contextualSpacing/>
    </w:pPr>
  </w:style>
  <w:style w:type="character" w:styleId="Hiperpovezava">
    <w:name w:val="Hyperlink"/>
    <w:basedOn w:val="Privzetapisavaodstavka"/>
    <w:uiPriority w:val="99"/>
    <w:unhideWhenUsed/>
    <w:rsid w:val="00962BCA"/>
    <w:rPr>
      <w:color w:val="0000FF"/>
      <w:u w:val="single"/>
    </w:rPr>
  </w:style>
  <w:style w:type="paragraph" w:styleId="Navadensplet">
    <w:name w:val="Normal (Web)"/>
    <w:basedOn w:val="Navaden"/>
    <w:uiPriority w:val="99"/>
    <w:semiHidden/>
    <w:unhideWhenUsed/>
    <w:rsid w:val="00962BCA"/>
    <w:pPr>
      <w:spacing w:before="100" w:beforeAutospacing="1" w:after="100" w:afterAutospacing="1"/>
    </w:pPr>
  </w:style>
  <w:style w:type="character" w:customStyle="1" w:styleId="Naslov1Znak">
    <w:name w:val="Naslov 1 Znak"/>
    <w:basedOn w:val="Privzetapisavaodstavka"/>
    <w:link w:val="Naslov1"/>
    <w:rsid w:val="00962BCA"/>
    <w:rPr>
      <w:rFonts w:ascii="Arial" w:eastAsia="Times New Roman" w:hAnsi="Arial" w:cs="Times New Roman"/>
      <w:b/>
      <w:snapToGrid w:val="0"/>
      <w:color w:val="000000"/>
      <w:sz w:val="28"/>
      <w:szCs w:val="20"/>
      <w:lang w:eastAsia="sl-SI"/>
    </w:rPr>
  </w:style>
  <w:style w:type="character" w:styleId="Nerazreenaomemba">
    <w:name w:val="Unresolved Mention"/>
    <w:basedOn w:val="Privzetapisavaodstavka"/>
    <w:uiPriority w:val="99"/>
    <w:semiHidden/>
    <w:unhideWhenUsed/>
    <w:rsid w:val="001E369D"/>
    <w:rPr>
      <w:color w:val="605E5C"/>
      <w:shd w:val="clear" w:color="auto" w:fill="E1DFDD"/>
    </w:rPr>
  </w:style>
  <w:style w:type="character" w:styleId="SledenaHiperpovezava">
    <w:name w:val="FollowedHyperlink"/>
    <w:basedOn w:val="Privzetapisavaodstavka"/>
    <w:uiPriority w:val="99"/>
    <w:semiHidden/>
    <w:unhideWhenUsed/>
    <w:rsid w:val="003B3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r-x6EhAfS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Uij2Dsb4x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1511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Škrbec</dc:creator>
  <cp:keywords/>
  <dc:description/>
  <cp:lastModifiedBy>Jasmina Škrbec</cp:lastModifiedBy>
  <cp:revision>3</cp:revision>
  <dcterms:created xsi:type="dcterms:W3CDTF">2020-11-19T18:12:00Z</dcterms:created>
  <dcterms:modified xsi:type="dcterms:W3CDTF">2020-11-19T18:12:00Z</dcterms:modified>
</cp:coreProperties>
</file>